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8F" w:rsidRPr="0025318F" w:rsidRDefault="0025318F" w:rsidP="0025318F">
      <w:pPr>
        <w:rPr>
          <w:rFonts w:ascii="Arial" w:hAnsi="Arial" w:cs="Arial"/>
          <w:b/>
          <w:sz w:val="40"/>
        </w:rPr>
      </w:pPr>
      <w:r w:rsidRPr="0025318F">
        <w:rPr>
          <w:rFonts w:ascii="Arial" w:hAnsi="Arial" w:cs="Arial"/>
          <w:b/>
          <w:sz w:val="40"/>
        </w:rPr>
        <w:t>Etapa 2 – Prueba de conocimientos</w:t>
      </w:r>
    </w:p>
    <w:p w:rsidR="0025318F" w:rsidRDefault="0025318F" w:rsidP="0025318F">
      <w:pPr>
        <w:rPr>
          <w:rFonts w:ascii="Arial" w:hAnsi="Arial" w:cs="Arial"/>
          <w:sz w:val="28"/>
        </w:rPr>
      </w:pPr>
    </w:p>
    <w:p w:rsidR="0025318F" w:rsidRPr="0025318F" w:rsidRDefault="0025318F" w:rsidP="0025318F">
      <w:pPr>
        <w:rPr>
          <w:rFonts w:ascii="Arial" w:hAnsi="Arial" w:cs="Arial"/>
          <w:sz w:val="28"/>
        </w:rPr>
      </w:pPr>
      <w:r w:rsidRPr="0025318F">
        <w:rPr>
          <w:rFonts w:ascii="Arial" w:hAnsi="Arial" w:cs="Arial"/>
          <w:sz w:val="28"/>
        </w:rPr>
        <w:t xml:space="preserve">Se informan los detalles de prueba de conocimientos correspondiente a la Etapa 2 del Llamado a concurso abierto para la provisión de 2 cargos de Profesional  con título de Abogado,  la cual se realizará </w:t>
      </w:r>
      <w:r w:rsidRPr="0025318F">
        <w:rPr>
          <w:rFonts w:ascii="Arial" w:hAnsi="Arial" w:cs="Arial"/>
          <w:sz w:val="28"/>
          <w:u w:val="single"/>
        </w:rPr>
        <w:t>el viernes 17 de noviembre</w:t>
      </w:r>
      <w:r w:rsidRPr="0025318F">
        <w:rPr>
          <w:rFonts w:ascii="Arial" w:hAnsi="Arial" w:cs="Arial"/>
          <w:sz w:val="28"/>
        </w:rPr>
        <w:t>, y  consistirá en  una serie de preguntas sobre los temas explicitados en el Acta Nº 4:</w:t>
      </w:r>
    </w:p>
    <w:p w:rsidR="0025318F" w:rsidRPr="0025318F" w:rsidRDefault="0025318F" w:rsidP="0025318F">
      <w:pPr>
        <w:rPr>
          <w:rFonts w:ascii="Arial" w:hAnsi="Arial" w:cs="Arial"/>
          <w:sz w:val="28"/>
        </w:rPr>
      </w:pPr>
      <w:r w:rsidRPr="0025318F">
        <w:rPr>
          <w:rFonts w:ascii="Arial" w:hAnsi="Arial" w:cs="Arial"/>
          <w:sz w:val="28"/>
          <w:u w:val="single"/>
        </w:rPr>
        <w:t>PRUEBA</w:t>
      </w:r>
      <w:r w:rsidRPr="0025318F">
        <w:rPr>
          <w:rFonts w:ascii="Arial" w:hAnsi="Arial" w:cs="Arial"/>
          <w:sz w:val="28"/>
        </w:rPr>
        <w:t>:</w:t>
      </w:r>
      <w:r w:rsidRPr="0025318F">
        <w:rPr>
          <w:rFonts w:ascii="Arial" w:hAnsi="Arial" w:cs="Arial"/>
          <w:sz w:val="28"/>
        </w:rPr>
        <w:tab/>
      </w:r>
      <w:r w:rsidRPr="0025318F">
        <w:rPr>
          <w:rFonts w:ascii="Arial" w:hAnsi="Arial" w:cs="Arial"/>
          <w:sz w:val="28"/>
        </w:rPr>
        <w:tab/>
      </w:r>
      <w:r w:rsidRPr="0025318F">
        <w:rPr>
          <w:rFonts w:ascii="Arial" w:hAnsi="Arial" w:cs="Arial"/>
          <w:sz w:val="28"/>
        </w:rPr>
        <w:tab/>
        <w:t>9 a 12 horas</w:t>
      </w:r>
    </w:p>
    <w:p w:rsidR="0025318F" w:rsidRPr="0025318F" w:rsidRDefault="0025318F" w:rsidP="0025318F">
      <w:pPr>
        <w:rPr>
          <w:rFonts w:ascii="Arial" w:hAnsi="Arial" w:cs="Arial"/>
          <w:sz w:val="28"/>
        </w:rPr>
      </w:pPr>
      <w:r w:rsidRPr="0025318F">
        <w:rPr>
          <w:rFonts w:ascii="Arial" w:hAnsi="Arial" w:cs="Arial"/>
          <w:sz w:val="28"/>
          <w:u w:val="single"/>
        </w:rPr>
        <w:t>HORA DE PRESENTACIÓN</w:t>
      </w:r>
      <w:r w:rsidRPr="0025318F">
        <w:rPr>
          <w:rFonts w:ascii="Arial" w:hAnsi="Arial" w:cs="Arial"/>
          <w:sz w:val="28"/>
        </w:rPr>
        <w:t xml:space="preserve">: </w:t>
      </w:r>
      <w:r w:rsidRPr="0025318F">
        <w:rPr>
          <w:rFonts w:ascii="Arial" w:hAnsi="Arial" w:cs="Arial"/>
          <w:sz w:val="28"/>
        </w:rPr>
        <w:tab/>
        <w:t>8:30  horas</w:t>
      </w:r>
    </w:p>
    <w:p w:rsidR="0025318F" w:rsidRPr="0025318F" w:rsidRDefault="0025318F" w:rsidP="0025318F">
      <w:pPr>
        <w:rPr>
          <w:rFonts w:ascii="Arial" w:hAnsi="Arial" w:cs="Arial"/>
          <w:sz w:val="28"/>
        </w:rPr>
      </w:pPr>
      <w:r w:rsidRPr="0025318F">
        <w:rPr>
          <w:rFonts w:ascii="Arial" w:hAnsi="Arial" w:cs="Arial"/>
          <w:sz w:val="28"/>
          <w:u w:val="single"/>
        </w:rPr>
        <w:t>LUGAR  DE PRESENTACION</w:t>
      </w:r>
      <w:r w:rsidRPr="0025318F">
        <w:rPr>
          <w:rFonts w:ascii="Arial" w:hAnsi="Arial" w:cs="Arial"/>
          <w:sz w:val="28"/>
        </w:rPr>
        <w:t>:</w:t>
      </w:r>
      <w:r w:rsidRPr="0025318F">
        <w:rPr>
          <w:rFonts w:ascii="Arial" w:hAnsi="Arial" w:cs="Arial"/>
          <w:sz w:val="28"/>
        </w:rPr>
        <w:tab/>
        <w:t>BHU- Casa Central  -  Fernández  Crespo 1508</w:t>
      </w:r>
    </w:p>
    <w:p w:rsidR="0025318F" w:rsidRPr="0025318F" w:rsidRDefault="0025318F" w:rsidP="0025318F">
      <w:pPr>
        <w:rPr>
          <w:rFonts w:ascii="Arial" w:hAnsi="Arial" w:cs="Arial"/>
          <w:sz w:val="28"/>
        </w:rPr>
      </w:pPr>
    </w:p>
    <w:p w:rsidR="0025318F" w:rsidRPr="0025318F" w:rsidRDefault="0025318F" w:rsidP="0025318F">
      <w:pPr>
        <w:rPr>
          <w:rFonts w:ascii="Arial" w:hAnsi="Arial" w:cs="Arial"/>
          <w:sz w:val="28"/>
          <w:u w:val="single"/>
        </w:rPr>
      </w:pPr>
      <w:r w:rsidRPr="0025318F">
        <w:rPr>
          <w:rFonts w:ascii="Arial" w:hAnsi="Arial" w:cs="Arial"/>
          <w:sz w:val="28"/>
          <w:u w:val="single"/>
        </w:rPr>
        <w:t>Es imprescindible la presentación de Cédula de Identidad  el día de la prueba para habilitar el ingreso.</w:t>
      </w:r>
    </w:p>
    <w:p w:rsidR="0093004F" w:rsidRDefault="0093004F">
      <w:pPr>
        <w:rPr>
          <w:rFonts w:ascii="Arial" w:hAnsi="Arial" w:cs="Arial"/>
          <w:sz w:val="24"/>
        </w:rPr>
      </w:pPr>
    </w:p>
    <w:p w:rsidR="0025318F" w:rsidRDefault="002531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DEPARTAMENTO DESARROLLO DE RRHH</w:t>
      </w:r>
      <w:r>
        <w:rPr>
          <w:rFonts w:ascii="Arial" w:hAnsi="Arial" w:cs="Arial"/>
          <w:sz w:val="24"/>
        </w:rPr>
        <w:br/>
        <w:t>DIVISIÓN CAPITAL HUMANO</w:t>
      </w:r>
      <w:r>
        <w:rPr>
          <w:rFonts w:ascii="Arial" w:hAnsi="Arial" w:cs="Arial"/>
          <w:sz w:val="24"/>
        </w:rPr>
        <w:br/>
        <w:t>BHU</w:t>
      </w:r>
    </w:p>
    <w:p w:rsidR="0025318F" w:rsidRPr="0025318F" w:rsidRDefault="002531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 de noviembre de 2017</w:t>
      </w:r>
      <w:bookmarkStart w:id="0" w:name="_GoBack"/>
      <w:bookmarkEnd w:id="0"/>
    </w:p>
    <w:sectPr w:rsidR="0025318F" w:rsidRPr="0025318F" w:rsidSect="002432AA">
      <w:pgSz w:w="11906" w:h="16838"/>
      <w:pgMar w:top="2268" w:right="1701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F"/>
    <w:rsid w:val="00042C00"/>
    <w:rsid w:val="00063DFA"/>
    <w:rsid w:val="002432AA"/>
    <w:rsid w:val="0025318F"/>
    <w:rsid w:val="003F018F"/>
    <w:rsid w:val="004E7DDD"/>
    <w:rsid w:val="0064751B"/>
    <w:rsid w:val="0088247A"/>
    <w:rsid w:val="008F349B"/>
    <w:rsid w:val="0093004F"/>
    <w:rsid w:val="00BB21C3"/>
    <w:rsid w:val="00D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9510E-1435-4A24-A0EC-CBFA02B2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del Uruguay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Pita</dc:creator>
  <cp:lastModifiedBy>Santiago Ingold</cp:lastModifiedBy>
  <cp:revision>2</cp:revision>
  <dcterms:created xsi:type="dcterms:W3CDTF">2017-11-08T16:29:00Z</dcterms:created>
  <dcterms:modified xsi:type="dcterms:W3CDTF">2017-11-08T16:29:00Z</dcterms:modified>
</cp:coreProperties>
</file>